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20A" w:rsidRDefault="0056320A" w:rsidP="0056320A">
      <w:pPr>
        <w:jc w:val="center"/>
        <w:rPr>
          <w:rFonts w:ascii="Comic Sans MS" w:hAnsi="Comic Sans MS"/>
          <w:sz w:val="28"/>
          <w:szCs w:val="28"/>
        </w:rPr>
      </w:pPr>
      <w:r>
        <w:rPr>
          <w:rFonts w:ascii="Comic Sans MS" w:hAnsi="Comic Sans MS"/>
          <w:sz w:val="28"/>
          <w:szCs w:val="28"/>
        </w:rPr>
        <w:t>Research Portfolio Topic Ideas</w:t>
      </w:r>
      <w:bookmarkStart w:id="0" w:name="_GoBack"/>
      <w:bookmarkEnd w:id="0"/>
    </w:p>
    <w:p w:rsidR="0056320A" w:rsidRDefault="0056320A" w:rsidP="0056320A">
      <w:pPr>
        <w:spacing w:after="0"/>
        <w:rPr>
          <w:rFonts w:ascii="Comic Sans MS" w:hAnsi="Comic Sans MS"/>
          <w:sz w:val="24"/>
          <w:szCs w:val="24"/>
        </w:rPr>
      </w:pPr>
      <w:r>
        <w:rPr>
          <w:rFonts w:ascii="Comic Sans MS" w:hAnsi="Comic Sans MS"/>
          <w:sz w:val="24"/>
          <w:szCs w:val="24"/>
        </w:rPr>
        <w:t>This is a brainstormed list of ideas for topics.   You DO NOT need to use any of these and are free to come up with your own idea.  Check with me if you have any questions or concerns.</w:t>
      </w:r>
    </w:p>
    <w:p w:rsidR="0056320A" w:rsidRDefault="0056320A" w:rsidP="0056320A">
      <w:pPr>
        <w:spacing w:after="0"/>
        <w:rPr>
          <w:rFonts w:ascii="Comic Sans MS" w:hAnsi="Comic Sans MS"/>
          <w:sz w:val="16"/>
          <w:szCs w:val="16"/>
        </w:rPr>
      </w:pPr>
    </w:p>
    <w:p w:rsidR="0056320A" w:rsidRDefault="0056320A" w:rsidP="0032487B">
      <w:pPr>
        <w:spacing w:before="120" w:after="0"/>
        <w:rPr>
          <w:rFonts w:ascii="Comic Sans MS" w:hAnsi="Comic Sans MS"/>
          <w:sz w:val="24"/>
          <w:szCs w:val="24"/>
        </w:rPr>
      </w:pPr>
      <w:r>
        <w:rPr>
          <w:rFonts w:ascii="Comic Sans MS" w:hAnsi="Comic Sans MS"/>
          <w:sz w:val="24"/>
          <w:szCs w:val="24"/>
        </w:rPr>
        <w:t>Development of Children’s Friendships</w:t>
      </w:r>
    </w:p>
    <w:p w:rsidR="0056320A" w:rsidRPr="0032487B" w:rsidRDefault="0056320A" w:rsidP="0032487B">
      <w:pPr>
        <w:spacing w:before="120" w:after="0"/>
        <w:rPr>
          <w:rFonts w:ascii="Comic Sans MS" w:hAnsi="Comic Sans MS"/>
          <w:sz w:val="24"/>
          <w:szCs w:val="24"/>
        </w:rPr>
      </w:pPr>
      <w:r w:rsidRPr="0032487B">
        <w:rPr>
          <w:rFonts w:ascii="Comic Sans MS" w:hAnsi="Comic Sans MS"/>
          <w:sz w:val="24"/>
          <w:szCs w:val="24"/>
        </w:rPr>
        <w:t>ADHD</w:t>
      </w:r>
    </w:p>
    <w:p w:rsidR="0056320A" w:rsidRDefault="0056320A" w:rsidP="0032487B">
      <w:pPr>
        <w:spacing w:before="120" w:after="0"/>
        <w:rPr>
          <w:rFonts w:ascii="Comic Sans MS" w:hAnsi="Comic Sans MS"/>
          <w:sz w:val="24"/>
          <w:szCs w:val="24"/>
        </w:rPr>
      </w:pPr>
      <w:r>
        <w:rPr>
          <w:rFonts w:ascii="Comic Sans MS" w:hAnsi="Comic Sans MS"/>
          <w:sz w:val="24"/>
          <w:szCs w:val="24"/>
        </w:rPr>
        <w:t>Learning Disabilities</w:t>
      </w:r>
    </w:p>
    <w:p w:rsidR="0056320A" w:rsidRDefault="0056320A" w:rsidP="0032487B">
      <w:pPr>
        <w:spacing w:before="120" w:after="0"/>
        <w:rPr>
          <w:rFonts w:ascii="Comic Sans MS" w:hAnsi="Comic Sans MS"/>
          <w:sz w:val="24"/>
          <w:szCs w:val="24"/>
        </w:rPr>
      </w:pPr>
      <w:r>
        <w:rPr>
          <w:rFonts w:ascii="Comic Sans MS" w:hAnsi="Comic Sans MS"/>
          <w:sz w:val="24"/>
          <w:szCs w:val="24"/>
        </w:rPr>
        <w:t>Autism</w:t>
      </w:r>
    </w:p>
    <w:p w:rsidR="0056320A" w:rsidRDefault="0056320A" w:rsidP="0032487B">
      <w:pPr>
        <w:spacing w:before="120" w:after="0"/>
        <w:rPr>
          <w:rFonts w:ascii="Comic Sans MS" w:hAnsi="Comic Sans MS"/>
          <w:sz w:val="24"/>
          <w:szCs w:val="24"/>
        </w:rPr>
      </w:pPr>
      <w:r>
        <w:rPr>
          <w:rFonts w:ascii="Comic Sans MS" w:hAnsi="Comic Sans MS"/>
          <w:sz w:val="24"/>
          <w:szCs w:val="24"/>
        </w:rPr>
        <w:t>Class size</w:t>
      </w:r>
    </w:p>
    <w:p w:rsidR="0056320A" w:rsidRDefault="0056320A" w:rsidP="0032487B">
      <w:pPr>
        <w:spacing w:before="120" w:after="0"/>
        <w:rPr>
          <w:rFonts w:ascii="Comic Sans MS" w:hAnsi="Comic Sans MS"/>
          <w:sz w:val="24"/>
          <w:szCs w:val="24"/>
        </w:rPr>
      </w:pPr>
      <w:r>
        <w:rPr>
          <w:rFonts w:ascii="Comic Sans MS" w:hAnsi="Comic Sans MS"/>
          <w:sz w:val="24"/>
          <w:szCs w:val="24"/>
        </w:rPr>
        <w:t xml:space="preserve">Effective Methods for Teaching </w:t>
      </w:r>
      <w:smartTag w:uri="urn:schemas-microsoft-com:office:smarttags" w:element="City">
        <w:smartTag w:uri="urn:schemas-microsoft-com:office:smarttags" w:element="place">
          <w:r>
            <w:rPr>
              <w:rFonts w:ascii="Comic Sans MS" w:hAnsi="Comic Sans MS"/>
              <w:sz w:val="24"/>
              <w:szCs w:val="24"/>
            </w:rPr>
            <w:t>Reading</w:t>
          </w:r>
        </w:smartTag>
      </w:smartTag>
    </w:p>
    <w:p w:rsidR="0056320A" w:rsidRDefault="0056320A" w:rsidP="0032487B">
      <w:pPr>
        <w:spacing w:before="120" w:after="0"/>
        <w:rPr>
          <w:rFonts w:ascii="Comic Sans MS" w:hAnsi="Comic Sans MS"/>
          <w:sz w:val="24"/>
          <w:szCs w:val="24"/>
        </w:rPr>
      </w:pPr>
      <w:r>
        <w:rPr>
          <w:rFonts w:ascii="Comic Sans MS" w:hAnsi="Comic Sans MS"/>
          <w:sz w:val="24"/>
          <w:szCs w:val="24"/>
        </w:rPr>
        <w:t>Middle School Structures and Effects on Learning</w:t>
      </w:r>
    </w:p>
    <w:p w:rsidR="0056320A" w:rsidRDefault="0056320A" w:rsidP="0032487B">
      <w:pPr>
        <w:spacing w:before="120" w:after="0"/>
        <w:rPr>
          <w:rFonts w:ascii="Comic Sans MS" w:hAnsi="Comic Sans MS"/>
          <w:sz w:val="24"/>
          <w:szCs w:val="24"/>
        </w:rPr>
      </w:pPr>
      <w:r>
        <w:rPr>
          <w:rFonts w:ascii="Comic Sans MS" w:hAnsi="Comic Sans MS"/>
          <w:sz w:val="24"/>
          <w:szCs w:val="24"/>
        </w:rPr>
        <w:t>Homework</w:t>
      </w:r>
    </w:p>
    <w:p w:rsidR="0056320A" w:rsidRDefault="0056320A" w:rsidP="0032487B">
      <w:pPr>
        <w:spacing w:before="120" w:after="0"/>
        <w:rPr>
          <w:rFonts w:ascii="Comic Sans MS" w:hAnsi="Comic Sans MS"/>
          <w:sz w:val="24"/>
          <w:szCs w:val="24"/>
        </w:rPr>
      </w:pPr>
      <w:r>
        <w:rPr>
          <w:rFonts w:ascii="Comic Sans MS" w:hAnsi="Comic Sans MS"/>
          <w:sz w:val="24"/>
          <w:szCs w:val="24"/>
        </w:rPr>
        <w:t>Recess</w:t>
      </w:r>
    </w:p>
    <w:p w:rsidR="0056320A" w:rsidRDefault="0056320A" w:rsidP="0032487B">
      <w:pPr>
        <w:spacing w:before="120" w:after="0"/>
        <w:rPr>
          <w:rFonts w:ascii="Comic Sans MS" w:hAnsi="Comic Sans MS"/>
          <w:sz w:val="24"/>
          <w:szCs w:val="24"/>
        </w:rPr>
      </w:pPr>
      <w:r>
        <w:rPr>
          <w:rFonts w:ascii="Comic Sans MS" w:hAnsi="Comic Sans MS"/>
          <w:sz w:val="24"/>
          <w:szCs w:val="24"/>
        </w:rPr>
        <w:t>Physical Education</w:t>
      </w:r>
    </w:p>
    <w:p w:rsidR="0056320A" w:rsidRDefault="0056320A" w:rsidP="0032487B">
      <w:pPr>
        <w:spacing w:before="120" w:after="0"/>
        <w:rPr>
          <w:rFonts w:ascii="Comic Sans MS" w:hAnsi="Comic Sans MS"/>
          <w:sz w:val="24"/>
          <w:szCs w:val="24"/>
        </w:rPr>
      </w:pPr>
      <w:r>
        <w:rPr>
          <w:rFonts w:ascii="Comic Sans MS" w:hAnsi="Comic Sans MS"/>
          <w:sz w:val="24"/>
          <w:szCs w:val="24"/>
        </w:rPr>
        <w:t>Music/Art and Effects on Achievement (or school climate or student motivation)</w:t>
      </w:r>
    </w:p>
    <w:p w:rsidR="0056320A" w:rsidRDefault="0056320A" w:rsidP="0032487B">
      <w:pPr>
        <w:spacing w:before="120" w:after="0"/>
        <w:rPr>
          <w:rFonts w:ascii="Comic Sans MS" w:hAnsi="Comic Sans MS"/>
          <w:sz w:val="24"/>
          <w:szCs w:val="24"/>
        </w:rPr>
      </w:pPr>
      <w:r>
        <w:rPr>
          <w:rFonts w:ascii="Comic Sans MS" w:hAnsi="Comic Sans MS"/>
          <w:sz w:val="24"/>
          <w:szCs w:val="24"/>
        </w:rPr>
        <w:t>Inclusion</w:t>
      </w:r>
    </w:p>
    <w:p w:rsidR="0056320A" w:rsidRDefault="0056320A" w:rsidP="0032487B">
      <w:pPr>
        <w:spacing w:before="120" w:after="0"/>
        <w:rPr>
          <w:rFonts w:ascii="Comic Sans MS" w:hAnsi="Comic Sans MS"/>
          <w:sz w:val="24"/>
          <w:szCs w:val="24"/>
        </w:rPr>
      </w:pPr>
      <w:r>
        <w:rPr>
          <w:rFonts w:ascii="Comic Sans MS" w:hAnsi="Comic Sans MS"/>
          <w:sz w:val="24"/>
          <w:szCs w:val="24"/>
        </w:rPr>
        <w:t>Family/School Connection</w:t>
      </w:r>
    </w:p>
    <w:p w:rsidR="0056320A" w:rsidRDefault="0056320A" w:rsidP="0032487B">
      <w:pPr>
        <w:spacing w:before="120" w:after="0"/>
        <w:rPr>
          <w:rFonts w:ascii="Comic Sans MS" w:hAnsi="Comic Sans MS"/>
          <w:sz w:val="24"/>
          <w:szCs w:val="24"/>
        </w:rPr>
      </w:pPr>
      <w:r>
        <w:rPr>
          <w:rFonts w:ascii="Comic Sans MS" w:hAnsi="Comic Sans MS"/>
          <w:sz w:val="24"/>
          <w:szCs w:val="24"/>
        </w:rPr>
        <w:t>Attributions and Achievement</w:t>
      </w:r>
    </w:p>
    <w:p w:rsidR="0056320A" w:rsidRDefault="0056320A" w:rsidP="0032487B">
      <w:pPr>
        <w:spacing w:before="120" w:after="0"/>
        <w:rPr>
          <w:rFonts w:ascii="Comic Sans MS" w:hAnsi="Comic Sans MS"/>
          <w:sz w:val="24"/>
          <w:szCs w:val="24"/>
        </w:rPr>
      </w:pPr>
      <w:r>
        <w:rPr>
          <w:rFonts w:ascii="Comic Sans MS" w:hAnsi="Comic Sans MS"/>
          <w:sz w:val="24"/>
          <w:szCs w:val="24"/>
        </w:rPr>
        <w:t>Effects of Daycare on Child Development</w:t>
      </w:r>
    </w:p>
    <w:p w:rsidR="0056320A" w:rsidRDefault="0056320A" w:rsidP="0032487B">
      <w:pPr>
        <w:spacing w:before="120" w:after="0"/>
        <w:rPr>
          <w:rFonts w:ascii="Comic Sans MS" w:hAnsi="Comic Sans MS"/>
          <w:sz w:val="24"/>
          <w:szCs w:val="24"/>
        </w:rPr>
      </w:pPr>
      <w:r>
        <w:rPr>
          <w:rFonts w:ascii="Comic Sans MS" w:hAnsi="Comic Sans MS"/>
          <w:sz w:val="24"/>
          <w:szCs w:val="24"/>
        </w:rPr>
        <w:t>Single Parent Families</w:t>
      </w:r>
    </w:p>
    <w:p w:rsidR="0056320A" w:rsidRDefault="0056320A" w:rsidP="0032487B">
      <w:pPr>
        <w:spacing w:before="120" w:after="0"/>
        <w:rPr>
          <w:rFonts w:ascii="Comic Sans MS" w:hAnsi="Comic Sans MS"/>
          <w:sz w:val="24"/>
          <w:szCs w:val="24"/>
        </w:rPr>
      </w:pPr>
      <w:r>
        <w:rPr>
          <w:rFonts w:ascii="Comic Sans MS" w:hAnsi="Comic Sans MS"/>
          <w:sz w:val="24"/>
          <w:szCs w:val="24"/>
        </w:rPr>
        <w:t>Gender Differences</w:t>
      </w:r>
    </w:p>
    <w:p w:rsidR="0056320A" w:rsidRDefault="0056320A" w:rsidP="0032487B">
      <w:pPr>
        <w:spacing w:before="120" w:after="0"/>
        <w:rPr>
          <w:rFonts w:ascii="Comic Sans MS" w:hAnsi="Comic Sans MS"/>
          <w:sz w:val="24"/>
          <w:szCs w:val="24"/>
        </w:rPr>
      </w:pPr>
      <w:r>
        <w:rPr>
          <w:rFonts w:ascii="Comic Sans MS" w:hAnsi="Comic Sans MS"/>
          <w:sz w:val="24"/>
          <w:szCs w:val="24"/>
        </w:rPr>
        <w:t>Effective Classroom Management Strategies</w:t>
      </w:r>
    </w:p>
    <w:p w:rsidR="0056320A" w:rsidRDefault="0056320A" w:rsidP="0032487B">
      <w:pPr>
        <w:spacing w:before="120" w:after="0"/>
        <w:rPr>
          <w:rFonts w:ascii="Comic Sans MS" w:hAnsi="Comic Sans MS"/>
          <w:sz w:val="24"/>
          <w:szCs w:val="24"/>
        </w:rPr>
      </w:pPr>
      <w:r>
        <w:rPr>
          <w:rFonts w:ascii="Comic Sans MS" w:hAnsi="Comic Sans MS"/>
          <w:sz w:val="24"/>
          <w:szCs w:val="24"/>
        </w:rPr>
        <w:t>School Discipline</w:t>
      </w:r>
    </w:p>
    <w:p w:rsidR="005C2993" w:rsidRDefault="0056320A" w:rsidP="0032487B">
      <w:pPr>
        <w:spacing w:before="120" w:after="0"/>
        <w:rPr>
          <w:rFonts w:ascii="Comic Sans MS" w:hAnsi="Comic Sans MS"/>
          <w:sz w:val="24"/>
          <w:szCs w:val="24"/>
        </w:rPr>
      </w:pPr>
      <w:r>
        <w:rPr>
          <w:rFonts w:ascii="Comic Sans MS" w:hAnsi="Comic Sans MS"/>
          <w:sz w:val="24"/>
          <w:szCs w:val="24"/>
        </w:rPr>
        <w:t>Parenting Styles</w:t>
      </w:r>
    </w:p>
    <w:p w:rsidR="0032487B" w:rsidRDefault="0032487B" w:rsidP="0032487B">
      <w:pPr>
        <w:spacing w:before="120" w:after="0"/>
        <w:rPr>
          <w:rFonts w:ascii="Comic Sans MS" w:hAnsi="Comic Sans MS"/>
          <w:sz w:val="24"/>
          <w:szCs w:val="24"/>
        </w:rPr>
      </w:pPr>
      <w:r>
        <w:rPr>
          <w:rFonts w:ascii="Comic Sans MS" w:hAnsi="Comic Sans MS"/>
          <w:sz w:val="24"/>
          <w:szCs w:val="24"/>
        </w:rPr>
        <w:t>Learning Styles</w:t>
      </w:r>
    </w:p>
    <w:sectPr w:rsidR="0032487B" w:rsidSect="0056320A">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320A"/>
    <w:rsid w:val="001979F6"/>
    <w:rsid w:val="00251B9B"/>
    <w:rsid w:val="00303238"/>
    <w:rsid w:val="0032487B"/>
    <w:rsid w:val="0056320A"/>
    <w:rsid w:val="005C2993"/>
    <w:rsid w:val="00C11FBD"/>
    <w:rsid w:val="00F54D45"/>
    <w:rsid w:val="00F56A51"/>
    <w:rsid w:val="00FF2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55B1784B-F638-4250-B873-3B7FB339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6320A"/>
    <w:pPr>
      <w:spacing w:after="200" w:line="276" w:lineRule="auto"/>
    </w:pPr>
    <w:rPr>
      <w:rFonts w:ascii="Calibri" w:eastAsia="Calibri" w:hAnsi="Calibr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5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635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Research Portfolio Topic Ideas</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Portfolio Topic Ideas</dc:title>
  <dc:subject/>
  <dc:creator>Joella Moore Anzelc</dc:creator>
  <cp:keywords/>
  <dc:description/>
  <cp:lastModifiedBy>baba</cp:lastModifiedBy>
  <cp:revision>2</cp:revision>
  <dcterms:created xsi:type="dcterms:W3CDTF">2017-03-03T05:35:00Z</dcterms:created>
  <dcterms:modified xsi:type="dcterms:W3CDTF">2017-03-03T05:35:00Z</dcterms:modified>
</cp:coreProperties>
</file>